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54369" w:rsidRPr="00B827E7" w:rsidRDefault="00354369" w:rsidP="00220425">
      <w:pPr>
        <w:jc w:val="center"/>
      </w:pPr>
      <w:r w:rsidRPr="00B827E7">
        <w:object w:dxaOrig="270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8.5pt" o:ole="" fillcolor="window">
            <v:imagedata r:id="rId7" o:title="" croptop="-1990f" cropleft="7792f"/>
          </v:shape>
          <o:OLEObject Type="Embed" ProgID="PBrush" ShapeID="_x0000_i1025" DrawAspect="Content" ObjectID="_1599635371" r:id="rId8"/>
        </w:object>
      </w:r>
      <w:r w:rsidRPr="00B827E7">
        <w:t xml:space="preserve">                                                                              </w:t>
      </w:r>
      <w:r w:rsidR="00206A92">
        <w:rPr>
          <w:noProof/>
          <w:lang w:eastAsia="el-GR"/>
        </w:rPr>
        <w:pict>
          <v:shape id="Εικόνα 1" o:spid="_x0000_i1026" type="#_x0000_t75" style="width:69.75pt;height:38.25pt;visibility:visible">
            <v:imagedata r:id="rId9" o:title=""/>
          </v:shape>
        </w:pict>
      </w:r>
    </w:p>
    <w:p w:rsidR="00354369" w:rsidRPr="00B827E7" w:rsidRDefault="00354369" w:rsidP="00B827E7">
      <w:pPr>
        <w:rPr>
          <w:b/>
          <w:bCs/>
        </w:rPr>
      </w:pPr>
      <w:r w:rsidRPr="00B827E7">
        <w:rPr>
          <w:b/>
          <w:bCs/>
        </w:rPr>
        <w:t xml:space="preserve">                                                                                                                          ΕΥΡΩΠΑΪΚΗ ΕΝΩΣΗ                                        </w:t>
      </w:r>
    </w:p>
    <w:p w:rsidR="00354369" w:rsidRPr="00B827E7" w:rsidRDefault="00354369" w:rsidP="00B827E7">
      <w:pPr>
        <w:spacing w:after="0" w:line="240" w:lineRule="auto"/>
        <w:rPr>
          <w:b/>
          <w:bCs/>
        </w:rPr>
      </w:pPr>
      <w:r w:rsidRPr="00B827E7">
        <w:rPr>
          <w:b/>
          <w:bCs/>
        </w:rPr>
        <w:t>ΕΛΛΗΝΙΚΗ ΔΗΜΟΚΡΑΤΙΑ</w:t>
      </w:r>
    </w:p>
    <w:p w:rsidR="00354369" w:rsidRPr="00567B6C" w:rsidRDefault="00354369" w:rsidP="00B827E7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567B6C" w:rsidRDefault="00354369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567B6C" w:rsidRDefault="00354369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B827E7" w:rsidRDefault="00354369" w:rsidP="00B827E7">
      <w:pPr>
        <w:rPr>
          <w:b/>
          <w:bCs/>
        </w:rPr>
      </w:pPr>
    </w:p>
    <w:tbl>
      <w:tblPr>
        <w:tblW w:w="100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4794"/>
        <w:gridCol w:w="3423"/>
      </w:tblGrid>
      <w:tr w:rsidR="00354369" w:rsidRPr="008D6AEF">
        <w:trPr>
          <w:cantSplit/>
          <w:trHeight w:val="356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Διεύθυνση: 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Κώδικας: 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Ημερομηνία:</w:t>
            </w:r>
          </w:p>
        </w:tc>
      </w:tr>
      <w:tr w:rsidR="00354369" w:rsidRPr="008D6AEF">
        <w:trPr>
          <w:cantSplit/>
          <w:trHeight w:val="218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Πληροφορίες: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 xml:space="preserve">Αρ. </w:t>
            </w:r>
            <w:proofErr w:type="spellStart"/>
            <w:r w:rsidRPr="008D6AEF">
              <w:t>Πρωτ</w:t>
            </w:r>
            <w:proofErr w:type="spellEnd"/>
            <w:r w:rsidRPr="008D6AEF">
              <w:t>.:</w:t>
            </w: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Τηλέφωνο: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Fax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E-</w:t>
            </w:r>
            <w:proofErr w:type="spellStart"/>
            <w:r w:rsidRPr="008D6AEF">
              <w:t>mail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</w:tbl>
    <w:p w:rsidR="00354369" w:rsidRPr="00B827E7" w:rsidRDefault="00354369" w:rsidP="00F91E23">
      <w:pPr>
        <w:jc w:val="center"/>
        <w:rPr>
          <w:b/>
          <w:bCs/>
        </w:rPr>
      </w:pPr>
      <w:r w:rsidRPr="00B827E7">
        <w:rPr>
          <w:b/>
          <w:bCs/>
        </w:rPr>
        <w:t>ΕΝΤΥΠΟ ΤΕΚΜΗΡΙΩΣΗΣ ΑΝΑΓΚΑΙΟΤΗΤΑΣ ΥΛΟΠΟΙΗΣΗΣ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(ΣΚΟΠΙΜΟΤΗΤΑ ΠΡΑΞΗΣ)</w:t>
      </w:r>
    </w:p>
    <w:p w:rsidR="00354369" w:rsidRPr="00B827E7" w:rsidRDefault="00354369" w:rsidP="00F91E23">
      <w:pPr>
        <w:spacing w:line="240" w:lineRule="auto"/>
        <w:rPr>
          <w:b/>
          <w:bCs/>
          <w:u w:val="single"/>
        </w:rPr>
      </w:pPr>
      <w:r>
        <w:rPr>
          <w:b/>
          <w:bCs/>
          <w:u w:val="single"/>
        </w:rPr>
        <w:t>Ταυτότητα</w:t>
      </w:r>
      <w:r w:rsidRPr="00B827E7">
        <w:rPr>
          <w:b/>
          <w:bCs/>
          <w:u w:val="single"/>
        </w:rPr>
        <w:t xml:space="preserve"> της προτεινόμενης πράξης: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Τίτλος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Προϋπολογισμός σε €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proofErr w:type="spellStart"/>
      <w:r w:rsidRPr="00B827E7">
        <w:rPr>
          <w:b/>
          <w:bCs/>
          <w:i/>
          <w:iCs/>
        </w:rPr>
        <w:t>Χωροθέτηση</w:t>
      </w:r>
      <w:proofErr w:type="spellEnd"/>
      <w:r w:rsidRPr="00B827E7">
        <w:rPr>
          <w:b/>
          <w:bCs/>
          <w:i/>
          <w:iCs/>
        </w:rPr>
        <w:t xml:space="preserve"> σε επίπεδο Δήμου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Δικαιούχος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Συνοπτική περιγραφή της προτεινόμενης πράξης</w:t>
      </w:r>
      <w:r w:rsidRPr="00B827E7">
        <w:rPr>
          <w:b/>
          <w:bCs/>
        </w:rPr>
        <w:t>]</w:t>
      </w:r>
      <w:r w:rsidRPr="00B827E7">
        <w:rPr>
          <w:b/>
          <w:bCs/>
          <w:i/>
          <w:iCs/>
        </w:rPr>
        <w:t>.</w:t>
      </w:r>
    </w:p>
    <w:p w:rsidR="00354369" w:rsidRPr="00B827E7" w:rsidRDefault="00354369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Αιτιολόγηση της αναγκαιότητας υλοποίησης της προτεινόμενης πράξης: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</w:t>
      </w:r>
      <w:r w:rsidRPr="007E7038">
        <w:rPr>
          <w:b/>
          <w:bCs/>
          <w:i/>
          <w:iCs/>
        </w:rPr>
        <w:t xml:space="preserve">………….. (Δράση </w:t>
      </w:r>
      <w:r>
        <w:rPr>
          <w:b/>
          <w:bCs/>
          <w:i/>
          <w:iCs/>
        </w:rPr>
        <w:t>6ε</w:t>
      </w:r>
      <w:r w:rsidRPr="007E7038">
        <w:rPr>
          <w:b/>
          <w:bCs/>
          <w:i/>
          <w:iCs/>
        </w:rPr>
        <w:t>.ΒΑΑ.1 «</w:t>
      </w:r>
      <w:r w:rsidRPr="0063508D">
        <w:rPr>
          <w:b/>
          <w:bCs/>
          <w:i/>
          <w:iCs/>
        </w:rPr>
        <w:t>ΠΛΕΓΜΑ ΑΝΑΠΛΑΣΕΩΝ ΣΤΟ ΙΣΤΟΡΙΚΟ ΚΕΝΤΡΟ ΚΑΙ ΣΤΗΝ ΠΑΡΑΛΙΑΚΗ ΖΩΝΗ ΚΑΛΑΜΑΤΑΣ</w:t>
      </w:r>
      <w:r w:rsidRPr="007E7038">
        <w:rPr>
          <w:b/>
          <w:bCs/>
          <w:i/>
          <w:iCs/>
        </w:rPr>
        <w:t>»)</w:t>
      </w:r>
      <w:r w:rsidRPr="007E7038">
        <w:rPr>
          <w:b/>
          <w:bCs/>
          <w:i/>
          <w:iCs/>
          <w:vertAlign w:val="superscript"/>
        </w:rPr>
        <w:footnoteReference w:id="1"/>
      </w:r>
      <w:r w:rsidRPr="007E7038">
        <w:rPr>
          <w:b/>
          <w:bCs/>
          <w:i/>
          <w:iCs/>
        </w:rPr>
        <w:t>.</w:t>
      </w:r>
    </w:p>
    <w:p w:rsidR="00354369" w:rsidRDefault="00354369"/>
    <w:sectPr w:rsidR="00354369" w:rsidSect="003332BD">
      <w:pgSz w:w="11906" w:h="16838"/>
      <w:pgMar w:top="1134" w:right="851" w:bottom="567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A92" w:rsidRDefault="00206A92" w:rsidP="00B827E7">
      <w:pPr>
        <w:spacing w:after="0" w:line="240" w:lineRule="auto"/>
      </w:pPr>
      <w:r>
        <w:separator/>
      </w:r>
    </w:p>
  </w:endnote>
  <w:endnote w:type="continuationSeparator" w:id="0">
    <w:p w:rsidR="00206A92" w:rsidRDefault="00206A92" w:rsidP="00B8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A92" w:rsidRDefault="00206A92" w:rsidP="00B827E7">
      <w:pPr>
        <w:spacing w:after="0" w:line="240" w:lineRule="auto"/>
      </w:pPr>
      <w:r>
        <w:separator/>
      </w:r>
    </w:p>
  </w:footnote>
  <w:footnote w:type="continuationSeparator" w:id="0">
    <w:p w:rsidR="00206A92" w:rsidRDefault="00206A92" w:rsidP="00B827E7">
      <w:pPr>
        <w:spacing w:after="0" w:line="240" w:lineRule="auto"/>
      </w:pPr>
      <w:r>
        <w:continuationSeparator/>
      </w:r>
    </w:p>
  </w:footnote>
  <w:footnote w:id="1">
    <w:p w:rsidR="00354369" w:rsidRDefault="00354369" w:rsidP="00B827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D12499">
        <w:rPr>
          <w:rStyle w:val="a4"/>
          <w:rFonts w:ascii="Arial" w:hAnsi="Arial" w:cs="Arial"/>
          <w:sz w:val="16"/>
          <w:szCs w:val="16"/>
        </w:rPr>
        <w:footnoteRef/>
      </w:r>
      <w:r w:rsidRPr="00D12499">
        <w:rPr>
          <w:rFonts w:ascii="Arial" w:hAnsi="Arial" w:cs="Arial"/>
          <w:sz w:val="16"/>
          <w:szCs w:val="16"/>
        </w:rPr>
        <w:t xml:space="preserve"> </w:t>
      </w:r>
      <w:r w:rsidRPr="00D12499">
        <w:rPr>
          <w:rFonts w:ascii="Arial" w:hAnsi="Arial" w:cs="Arial"/>
          <w:sz w:val="16"/>
          <w:szCs w:val="16"/>
        </w:rPr>
        <w:tab/>
      </w:r>
      <w:r w:rsidRPr="00D12499">
        <w:rPr>
          <w:rFonts w:ascii="Arial" w:hAnsi="Arial" w:cs="Arial"/>
          <w:i/>
          <w:iCs/>
          <w:sz w:val="16"/>
          <w:szCs w:val="16"/>
        </w:rPr>
        <w:t xml:space="preserve">Για την αιτιολόγηση της αναγκαιότητας υλοποίησης </w:t>
      </w:r>
      <w:r>
        <w:rPr>
          <w:rFonts w:ascii="Arial" w:hAnsi="Arial" w:cs="Arial"/>
          <w:i/>
          <w:iCs/>
          <w:sz w:val="16"/>
          <w:szCs w:val="16"/>
        </w:rPr>
        <w:t>της προτεινόμενης πράξης θα πρέπει να τεκμηριώνεται ο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στη Στρατηγική ΒΑΑ «Καλαμάτα 2020:Βιώσιμη και Έξυπνη Πόλη».</w:t>
      </w:r>
      <w:r>
        <w:rPr>
          <w:sz w:val="20"/>
          <w:szCs w:val="20"/>
        </w:rPr>
        <w:t xml:space="preserve"> </w:t>
      </w:r>
    </w:p>
    <w:p w:rsidR="00354369" w:rsidRDefault="00354369" w:rsidP="00B827E7">
      <w:pPr>
        <w:tabs>
          <w:tab w:val="left" w:pos="284"/>
        </w:tabs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Θα πρέπει επίσης να αναφέρεται η σ</w:t>
      </w:r>
      <w:r w:rsidRPr="00207CC2">
        <w:rPr>
          <w:rFonts w:ascii="Arial" w:hAnsi="Arial" w:cs="Arial"/>
          <w:i/>
          <w:iCs/>
          <w:sz w:val="16"/>
          <w:szCs w:val="16"/>
        </w:rPr>
        <w:t>υμβολή της Πράξης στην επίτευξη στόχου/ων της Στρατηγικής ΒΑΑ «Καλαμάτα 2020:Βιώσιμη και Έξυπνη Πόλη».</w:t>
      </w:r>
      <w:r>
        <w:rPr>
          <w:sz w:val="20"/>
          <w:szCs w:val="20"/>
        </w:rPr>
        <w:t xml:space="preserve"> </w:t>
      </w:r>
    </w:p>
    <w:p w:rsidR="00354369" w:rsidRDefault="00354369" w:rsidP="00B827E7">
      <w:pPr>
        <w:tabs>
          <w:tab w:val="left" w:pos="284"/>
        </w:tabs>
        <w:ind w:left="284" w:hanging="284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5268"/>
    <w:rsid w:val="00086E13"/>
    <w:rsid w:val="00137AF8"/>
    <w:rsid w:val="00206A92"/>
    <w:rsid w:val="00207CC2"/>
    <w:rsid w:val="00212CA5"/>
    <w:rsid w:val="00220425"/>
    <w:rsid w:val="002E3BEE"/>
    <w:rsid w:val="003332BD"/>
    <w:rsid w:val="00354369"/>
    <w:rsid w:val="00405395"/>
    <w:rsid w:val="00565748"/>
    <w:rsid w:val="00567B6C"/>
    <w:rsid w:val="005C7435"/>
    <w:rsid w:val="006000EC"/>
    <w:rsid w:val="0063508D"/>
    <w:rsid w:val="00696F28"/>
    <w:rsid w:val="006F14B6"/>
    <w:rsid w:val="006F53F6"/>
    <w:rsid w:val="007E7038"/>
    <w:rsid w:val="00826A36"/>
    <w:rsid w:val="00844307"/>
    <w:rsid w:val="008D6AEF"/>
    <w:rsid w:val="009C41D7"/>
    <w:rsid w:val="009E5C20"/>
    <w:rsid w:val="00A15268"/>
    <w:rsid w:val="00AF7ACA"/>
    <w:rsid w:val="00B3341B"/>
    <w:rsid w:val="00B827E7"/>
    <w:rsid w:val="00BF00A8"/>
    <w:rsid w:val="00C7570A"/>
    <w:rsid w:val="00CC69CC"/>
    <w:rsid w:val="00CC6F0B"/>
    <w:rsid w:val="00D12499"/>
    <w:rsid w:val="00D90DB7"/>
    <w:rsid w:val="00E85745"/>
    <w:rsid w:val="00F260D3"/>
    <w:rsid w:val="00F50293"/>
    <w:rsid w:val="00F9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0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link w:val="a3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a4">
    <w:name w:val="footnote reference"/>
    <w:uiPriority w:val="99"/>
    <w:semiHidden/>
    <w:rsid w:val="00B827E7"/>
    <w:rPr>
      <w:vertAlign w:val="superscript"/>
    </w:rPr>
  </w:style>
  <w:style w:type="paragraph" w:styleId="a5">
    <w:name w:val="Balloon Text"/>
    <w:basedOn w:val="a"/>
    <w:link w:val="Char0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5"/>
    <w:uiPriority w:val="99"/>
    <w:semiHidden/>
    <w:rsid w:val="00B827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</vt:lpstr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ΚΟΥΤΡΗΣ ΠΑΝΑΓΙΩΤΗΣ</dc:creator>
  <cp:lastModifiedBy>ΠΑΠΑΗΛΙΟΥ ΕΛΕΝΗ</cp:lastModifiedBy>
  <cp:revision>2</cp:revision>
  <cp:lastPrinted>2018-09-10T17:19:00Z</cp:lastPrinted>
  <dcterms:created xsi:type="dcterms:W3CDTF">2018-09-28T07:23:00Z</dcterms:created>
  <dcterms:modified xsi:type="dcterms:W3CDTF">2018-09-28T07:23:00Z</dcterms:modified>
</cp:coreProperties>
</file>